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e46bdfac9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b57ed48e2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e59856664f6c" /><Relationship Type="http://schemas.openxmlformats.org/officeDocument/2006/relationships/numbering" Target="/word/numbering.xml" Id="R8082a0ac22f94c20" /><Relationship Type="http://schemas.openxmlformats.org/officeDocument/2006/relationships/settings" Target="/word/settings.xml" Id="Rfadc838af25e43b5" /><Relationship Type="http://schemas.openxmlformats.org/officeDocument/2006/relationships/image" Target="/word/media/2994808b-f0ab-4cba-8d82-e85b5a17fe79.png" Id="R0efb57ed48e24677" /></Relationships>
</file>