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6f16922d6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c4af3b301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Sheppards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3da0ca90f4f10" /><Relationship Type="http://schemas.openxmlformats.org/officeDocument/2006/relationships/numbering" Target="/word/numbering.xml" Id="R2409cd88995b44d6" /><Relationship Type="http://schemas.openxmlformats.org/officeDocument/2006/relationships/settings" Target="/word/settings.xml" Id="R2ce031ffb7434985" /><Relationship Type="http://schemas.openxmlformats.org/officeDocument/2006/relationships/image" Target="/word/media/183c0477-12d7-4994-9184-a4adc4c05c37.png" Id="Re3dc4af3b3014b04" /></Relationships>
</file>