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f4dd3209a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fcaf7071a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Shermans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4d99b9e2c4abb" /><Relationship Type="http://schemas.openxmlformats.org/officeDocument/2006/relationships/numbering" Target="/word/numbering.xml" Id="R268079f3cfcf4387" /><Relationship Type="http://schemas.openxmlformats.org/officeDocument/2006/relationships/settings" Target="/word/settings.xml" Id="R6ebe1be0289a4c7b" /><Relationship Type="http://schemas.openxmlformats.org/officeDocument/2006/relationships/image" Target="/word/media/a50788c4-feb6-4bbb-96dc-35630b26696e.png" Id="R5c3fcaf7071a4e5e" /></Relationships>
</file>