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3c2ff8169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2b89ae5ec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Shernerville,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0c16a6bea400d" /><Relationship Type="http://schemas.openxmlformats.org/officeDocument/2006/relationships/numbering" Target="/word/numbering.xml" Id="R1f432273f2054446" /><Relationship Type="http://schemas.openxmlformats.org/officeDocument/2006/relationships/settings" Target="/word/settings.xml" Id="R60c43f0bbf2c43fc" /><Relationship Type="http://schemas.openxmlformats.org/officeDocument/2006/relationships/image" Target="/word/media/6340ea4a-5851-4c72-92ea-2580d2daa4e1.png" Id="R5ea2b89ae5ec41fa" /></Relationships>
</file>