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ce93889c4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4e44aaf24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Forest Heights,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1c8c5b1db4bb4" /><Relationship Type="http://schemas.openxmlformats.org/officeDocument/2006/relationships/numbering" Target="/word/numbering.xml" Id="Rc2ef11eb0821443c" /><Relationship Type="http://schemas.openxmlformats.org/officeDocument/2006/relationships/settings" Target="/word/settings.xml" Id="R19354da24e4c4d24" /><Relationship Type="http://schemas.openxmlformats.org/officeDocument/2006/relationships/image" Target="/word/media/6f15b197-6df5-4cbc-af8b-9622ef2a2fd9.png" Id="R0314e44aaf244d5a" /></Relationships>
</file>