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5ed9537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96faa49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Greens,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388f403e5479b" /><Relationship Type="http://schemas.openxmlformats.org/officeDocument/2006/relationships/numbering" Target="/word/numbering.xml" Id="R44e01496279443a0" /><Relationship Type="http://schemas.openxmlformats.org/officeDocument/2006/relationships/settings" Target="/word/settings.xml" Id="Rbd7495f0b5ea4e89" /><Relationship Type="http://schemas.openxmlformats.org/officeDocument/2006/relationships/image" Target="/word/media/bb9ebe76-9faa-4305-859e-f0e3c0e3214a.png" Id="R24f996faa4994e08" /></Relationships>
</file>