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78390a59e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258c1790b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Shewville,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157d5e56f45b5" /><Relationship Type="http://schemas.openxmlformats.org/officeDocument/2006/relationships/numbering" Target="/word/numbering.xml" Id="R8a2582ec72a444c9" /><Relationship Type="http://schemas.openxmlformats.org/officeDocument/2006/relationships/settings" Target="/word/settings.xml" Id="Rb6e9e86a15d640a6" /><Relationship Type="http://schemas.openxmlformats.org/officeDocument/2006/relationships/image" Target="/word/media/f1b60782-428c-42c1-bd3c-cecec65c3fd1.png" Id="R8e1258c1790b48fc" /></Relationships>
</file>