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51fe1648d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0278b7ce3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74c4e347f4c6e" /><Relationship Type="http://schemas.openxmlformats.org/officeDocument/2006/relationships/numbering" Target="/word/numbering.xml" Id="Rfef9f7b747b7422f" /><Relationship Type="http://schemas.openxmlformats.org/officeDocument/2006/relationships/settings" Target="/word/settings.xml" Id="Rb3c02bce1f4c43b9" /><Relationship Type="http://schemas.openxmlformats.org/officeDocument/2006/relationships/image" Target="/word/media/ea29429e-37c0-4345-8f12-43af4de9b768.png" Id="Ra840278b7ce3462e" /></Relationships>
</file>