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9f2f9f95e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5a3d7d162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Shiloh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1eff4fa2849e5" /><Relationship Type="http://schemas.openxmlformats.org/officeDocument/2006/relationships/numbering" Target="/word/numbering.xml" Id="R3c3e9c69e4f34239" /><Relationship Type="http://schemas.openxmlformats.org/officeDocument/2006/relationships/settings" Target="/word/settings.xml" Id="R3d2acdc59a94441d" /><Relationship Type="http://schemas.openxmlformats.org/officeDocument/2006/relationships/image" Target="/word/media/0e41ec3e-a760-4f70-80aa-5c9300a56af1.png" Id="Rf835a3d7d1624a48" /></Relationships>
</file>