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c25590668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0c1fe6265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eb2ad2b524513" /><Relationship Type="http://schemas.openxmlformats.org/officeDocument/2006/relationships/numbering" Target="/word/numbering.xml" Id="R1e8eca97ae244cb1" /><Relationship Type="http://schemas.openxmlformats.org/officeDocument/2006/relationships/settings" Target="/word/settings.xml" Id="R029f459072354f72" /><Relationship Type="http://schemas.openxmlformats.org/officeDocument/2006/relationships/image" Target="/word/media/00eb6a0a-4897-4c47-acd4-245edcf9b267.png" Id="R2340c1fe626541c0" /></Relationships>
</file>