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c6fae3f82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23cebe2b2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Shingleford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beab78b1c41d6" /><Relationship Type="http://schemas.openxmlformats.org/officeDocument/2006/relationships/numbering" Target="/word/numbering.xml" Id="R2783f75388064107" /><Relationship Type="http://schemas.openxmlformats.org/officeDocument/2006/relationships/settings" Target="/word/settings.xml" Id="R6add16c426154e4a" /><Relationship Type="http://schemas.openxmlformats.org/officeDocument/2006/relationships/image" Target="/word/media/65e1bdd3-a333-47ee-88f1-436e0c9eef92.png" Id="R2fd23cebe2b24605" /></Relationships>
</file>