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eaafe2c60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f5fd157a4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Shiny Rock,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1fdbbb745443c" /><Relationship Type="http://schemas.openxmlformats.org/officeDocument/2006/relationships/numbering" Target="/word/numbering.xml" Id="Ra3b382a8c2444ac7" /><Relationship Type="http://schemas.openxmlformats.org/officeDocument/2006/relationships/settings" Target="/word/settings.xml" Id="Rbde9835356124990" /><Relationship Type="http://schemas.openxmlformats.org/officeDocument/2006/relationships/image" Target="/word/media/f0015cf0-35f0-4a3e-b650-eba9f397c634.png" Id="R23ff5fd157a44ff4" /></Relationships>
</file>