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acf790dca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055771e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Shiperd Circle,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cf5243f6e4362" /><Relationship Type="http://schemas.openxmlformats.org/officeDocument/2006/relationships/numbering" Target="/word/numbering.xml" Id="R1529365ecd93455e" /><Relationship Type="http://schemas.openxmlformats.org/officeDocument/2006/relationships/settings" Target="/word/settings.xml" Id="R930762b070794e69" /><Relationship Type="http://schemas.openxmlformats.org/officeDocument/2006/relationships/image" Target="/word/media/c837a30f-e2be-4d94-ae3d-c153cab00d4d.png" Id="Rd053055771e147ce" /></Relationships>
</file>