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77d7f789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1f12c3893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Shipps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7e67ad67e4499" /><Relationship Type="http://schemas.openxmlformats.org/officeDocument/2006/relationships/numbering" Target="/word/numbering.xml" Id="Rbbc8fda5c1024114" /><Relationship Type="http://schemas.openxmlformats.org/officeDocument/2006/relationships/settings" Target="/word/settings.xml" Id="Rb4c1f07b23d8415a" /><Relationship Type="http://schemas.openxmlformats.org/officeDocument/2006/relationships/image" Target="/word/media/50a765d5-400c-4fd0-a3ce-23002f9d2b1c.png" Id="R6d41f12c3893425c" /></Relationships>
</file>