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2ad1c774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f2dd990f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Shipyard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d6a5b0ac14d39" /><Relationship Type="http://schemas.openxmlformats.org/officeDocument/2006/relationships/numbering" Target="/word/numbering.xml" Id="R58b25c0374154f4b" /><Relationship Type="http://schemas.openxmlformats.org/officeDocument/2006/relationships/settings" Target="/word/settings.xml" Id="Rc0ff66aa314645a5" /><Relationship Type="http://schemas.openxmlformats.org/officeDocument/2006/relationships/image" Target="/word/media/f9fd0bbf-bc0e-4deb-b6df-7357d85f8d02.png" Id="R881df2dd990f49a3" /></Relationships>
</file>