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e7f9d096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8378c3ca7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292b9aeeb42a1" /><Relationship Type="http://schemas.openxmlformats.org/officeDocument/2006/relationships/numbering" Target="/word/numbering.xml" Id="R1e4fccc2da77408d" /><Relationship Type="http://schemas.openxmlformats.org/officeDocument/2006/relationships/settings" Target="/word/settings.xml" Id="R95244015aded43e8" /><Relationship Type="http://schemas.openxmlformats.org/officeDocument/2006/relationships/image" Target="/word/media/a9ba8559-efbf-49d8-9e1a-d7e7563e1492.png" Id="Rac58378c3ca74e8a" /></Relationships>
</file>