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2fdd574bb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1c1658032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Shively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2d88d5ed745ea" /><Relationship Type="http://schemas.openxmlformats.org/officeDocument/2006/relationships/numbering" Target="/word/numbering.xml" Id="R04c5842be8dd4a6a" /><Relationship Type="http://schemas.openxmlformats.org/officeDocument/2006/relationships/settings" Target="/word/settings.xml" Id="Ra4afbbbf110942dc" /><Relationship Type="http://schemas.openxmlformats.org/officeDocument/2006/relationships/image" Target="/word/media/e266b98d-8269-4867-b9cb-5b68fc334d24.png" Id="R95b1c1658032430a" /></Relationships>
</file>