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595cb5101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2688a8a41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Shobonier,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36abb4f3742ac" /><Relationship Type="http://schemas.openxmlformats.org/officeDocument/2006/relationships/numbering" Target="/word/numbering.xml" Id="R3f5f10d73bd648d4" /><Relationship Type="http://schemas.openxmlformats.org/officeDocument/2006/relationships/settings" Target="/word/settings.xml" Id="R08d69c38d3c449ab" /><Relationship Type="http://schemas.openxmlformats.org/officeDocument/2006/relationships/image" Target="/word/media/092e85c2-bd6b-474b-b352-ab2f23011775.png" Id="Rf512688a8a4147fa" /></Relationships>
</file>