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528d0373cc47c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4ba9df12f642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Shongo,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e8776212cc49b3" /><Relationship Type="http://schemas.openxmlformats.org/officeDocument/2006/relationships/numbering" Target="/word/numbering.xml" Id="R31704d7660014452" /><Relationship Type="http://schemas.openxmlformats.org/officeDocument/2006/relationships/settings" Target="/word/settings.xml" Id="R5508dd3812764435" /><Relationship Type="http://schemas.openxmlformats.org/officeDocument/2006/relationships/image" Target="/word/media/e27454d6-c3bb-4eed-b94d-64561ff9dde6.png" Id="Rba4ba9df12f6429d" /></Relationships>
</file>