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ae22eb6a9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80dc409ca4e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Shook,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1cfcd9b0747cc" /><Relationship Type="http://schemas.openxmlformats.org/officeDocument/2006/relationships/numbering" Target="/word/numbering.xml" Id="R93eb45dd2a7b4ede" /><Relationship Type="http://schemas.openxmlformats.org/officeDocument/2006/relationships/settings" Target="/word/settings.xml" Id="R77e5a36b382f45a2" /><Relationship Type="http://schemas.openxmlformats.org/officeDocument/2006/relationships/image" Target="/word/media/30a66387-583e-48d9-a7ac-f4847fa8ff82.png" Id="R23180dc409ca4ed8" /></Relationships>
</file>