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ec2aac130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7769070f4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Shop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eacc0cef74fbd" /><Relationship Type="http://schemas.openxmlformats.org/officeDocument/2006/relationships/numbering" Target="/word/numbering.xml" Id="R6eded847f3b348f7" /><Relationship Type="http://schemas.openxmlformats.org/officeDocument/2006/relationships/settings" Target="/word/settings.xml" Id="Rdff61fa4e2034e11" /><Relationship Type="http://schemas.openxmlformats.org/officeDocument/2006/relationships/image" Target="/word/media/d9f38bec-e099-474f-bad6-b6e1b703d98c.png" Id="Ree17769070f4432c" /></Relationships>
</file>