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78b89b1d5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8f5e0fb9b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Shore Oaks,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9a25abcaa4760" /><Relationship Type="http://schemas.openxmlformats.org/officeDocument/2006/relationships/numbering" Target="/word/numbering.xml" Id="R7b66e990aef94311" /><Relationship Type="http://schemas.openxmlformats.org/officeDocument/2006/relationships/settings" Target="/word/settings.xml" Id="R397888cd40e347bc" /><Relationship Type="http://schemas.openxmlformats.org/officeDocument/2006/relationships/image" Target="/word/media/18e2bc4b-6bc7-4b29-9b95-4a3412bcd6ff.png" Id="R11c8f5e0fb9b4b19" /></Relationships>
</file>