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b110f87b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089ed58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Shoreham Abbey,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49d78b8c43ad" /><Relationship Type="http://schemas.openxmlformats.org/officeDocument/2006/relationships/numbering" Target="/word/numbering.xml" Id="R2bf030edbd834f57" /><Relationship Type="http://schemas.openxmlformats.org/officeDocument/2006/relationships/settings" Target="/word/settings.xml" Id="Rff9f2486935f4159" /><Relationship Type="http://schemas.openxmlformats.org/officeDocument/2006/relationships/image" Target="/word/media/9247387d-f330-4471-a533-eae33c92b560.png" Id="R10a7089ed585435f" /></Relationships>
</file>