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2cdf4587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37fc1b281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d8c37eb8f4fa0" /><Relationship Type="http://schemas.openxmlformats.org/officeDocument/2006/relationships/numbering" Target="/word/numbering.xml" Id="R33d06cf64f124a09" /><Relationship Type="http://schemas.openxmlformats.org/officeDocument/2006/relationships/settings" Target="/word/settings.xml" Id="Rc7fdecc046114e35" /><Relationship Type="http://schemas.openxmlformats.org/officeDocument/2006/relationships/image" Target="/word/media/cb38b382-da60-46f5-951f-81682a6b5c7e.png" Id="R70937fc1b281421c" /></Relationships>
</file>