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7208c28db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e260c996a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Shoulders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593c0231c4885" /><Relationship Type="http://schemas.openxmlformats.org/officeDocument/2006/relationships/numbering" Target="/word/numbering.xml" Id="Re4450aaeca49410a" /><Relationship Type="http://schemas.openxmlformats.org/officeDocument/2006/relationships/settings" Target="/word/settings.xml" Id="R75bd24c42f1248c0" /><Relationship Type="http://schemas.openxmlformats.org/officeDocument/2006/relationships/image" Target="/word/media/8ed56327-cb96-469d-a158-2ee752f96136.png" Id="R4aee260c996a45cc" /></Relationships>
</file>