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ceba52ac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b53c02333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Shour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866ff04b4b19" /><Relationship Type="http://schemas.openxmlformats.org/officeDocument/2006/relationships/numbering" Target="/word/numbering.xml" Id="R411bde60f955483b" /><Relationship Type="http://schemas.openxmlformats.org/officeDocument/2006/relationships/settings" Target="/word/settings.xml" Id="R77162b377c9248ba" /><Relationship Type="http://schemas.openxmlformats.org/officeDocument/2006/relationships/image" Target="/word/media/606e82db-f051-45ec-a872-21d1caa28b47.png" Id="R05ab53c0233343f3" /></Relationships>
</file>