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d3956feb8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7404f4e1f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Shrader,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10bd84f86466e" /><Relationship Type="http://schemas.openxmlformats.org/officeDocument/2006/relationships/numbering" Target="/word/numbering.xml" Id="Rc56b8f260c78452a" /><Relationship Type="http://schemas.openxmlformats.org/officeDocument/2006/relationships/settings" Target="/word/settings.xml" Id="R6dfdc8e24cb14936" /><Relationship Type="http://schemas.openxmlformats.org/officeDocument/2006/relationships/image" Target="/word/media/a20eb786-2589-46d4-9b34-26becaf2dac5.png" Id="Rb697404f4e1f4427" /></Relationships>
</file>