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16b51cc07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a5557849e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Shraders,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6c5e405b04039" /><Relationship Type="http://schemas.openxmlformats.org/officeDocument/2006/relationships/numbering" Target="/word/numbering.xml" Id="R047d165b64884d1f" /><Relationship Type="http://schemas.openxmlformats.org/officeDocument/2006/relationships/settings" Target="/word/settings.xml" Id="R665a342ce0404d52" /><Relationship Type="http://schemas.openxmlformats.org/officeDocument/2006/relationships/image" Target="/word/media/5aa133f8-363a-4ae4-ac03-de4cfad1c95f.png" Id="R7e2a5557849e428e" /></Relationships>
</file>