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af3398077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f1b1ecdc5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Shryock,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e5198fba84780" /><Relationship Type="http://schemas.openxmlformats.org/officeDocument/2006/relationships/numbering" Target="/word/numbering.xml" Id="R6fa87dc276414fd6" /><Relationship Type="http://schemas.openxmlformats.org/officeDocument/2006/relationships/settings" Target="/word/settings.xml" Id="Rf900dd459b784adb" /><Relationship Type="http://schemas.openxmlformats.org/officeDocument/2006/relationships/image" Target="/word/media/fd266a7e-7c52-4ca3-9ca8-dec5ee203bc5.png" Id="Raa4f1b1ecdc547ae" /></Relationships>
</file>