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7f80c003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d1ea9eff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Shurtleff,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6b899f63645e9" /><Relationship Type="http://schemas.openxmlformats.org/officeDocument/2006/relationships/numbering" Target="/word/numbering.xml" Id="R0678ebb36415470b" /><Relationship Type="http://schemas.openxmlformats.org/officeDocument/2006/relationships/settings" Target="/word/settings.xml" Id="Re3372fc51207478e" /><Relationship Type="http://schemas.openxmlformats.org/officeDocument/2006/relationships/image" Target="/word/media/a935d9e4-cd51-401f-8ca1-e7d0c1fc946a.png" Id="R3fcd1ea9eff94e78" /></Relationships>
</file>