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4e68ca678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b067adba8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Shutleff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6399b060b4d4c" /><Relationship Type="http://schemas.openxmlformats.org/officeDocument/2006/relationships/numbering" Target="/word/numbering.xml" Id="R8e838b9c9bd347fe" /><Relationship Type="http://schemas.openxmlformats.org/officeDocument/2006/relationships/settings" Target="/word/settings.xml" Id="Rd2494b5ccc154e77" /><Relationship Type="http://schemas.openxmlformats.org/officeDocument/2006/relationships/image" Target="/word/media/d3afe262-a883-40c3-ab15-b6628f3c9efc.png" Id="Rf5fb067adba84e5a" /></Relationships>
</file>