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eda0821e7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41122d22a54f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Sibert,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1ce02d16b143f3" /><Relationship Type="http://schemas.openxmlformats.org/officeDocument/2006/relationships/numbering" Target="/word/numbering.xml" Id="R6a8909330d314764" /><Relationship Type="http://schemas.openxmlformats.org/officeDocument/2006/relationships/settings" Target="/word/settings.xml" Id="R0260399197154178" /><Relationship Type="http://schemas.openxmlformats.org/officeDocument/2006/relationships/image" Target="/word/media/a47dcea1-1db7-4b58-82be-4872d5280787.png" Id="R9541122d22a54f70" /></Relationships>
</file>