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0f0429d97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50aba4e6434c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Sibleys Corner,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92633d1fe4fa2" /><Relationship Type="http://schemas.openxmlformats.org/officeDocument/2006/relationships/numbering" Target="/word/numbering.xml" Id="R849db41ef10940e9" /><Relationship Type="http://schemas.openxmlformats.org/officeDocument/2006/relationships/settings" Target="/word/settings.xml" Id="R80b527eefac04078" /><Relationship Type="http://schemas.openxmlformats.org/officeDocument/2006/relationships/image" Target="/word/media/a8c80681-ea35-48fa-9dae-4bd9afc1fb79.png" Id="Rc250aba4e6434cc8" /></Relationships>
</file>