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69621eca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2390e2a9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e28a3dae049f3" /><Relationship Type="http://schemas.openxmlformats.org/officeDocument/2006/relationships/numbering" Target="/word/numbering.xml" Id="Rf73a0ad69090425b" /><Relationship Type="http://schemas.openxmlformats.org/officeDocument/2006/relationships/settings" Target="/word/settings.xml" Id="R2ce69ecc54c146e8" /><Relationship Type="http://schemas.openxmlformats.org/officeDocument/2006/relationships/image" Target="/word/media/3ac398e6-2afd-4009-8849-1e0ee8475ed9.png" Id="Rb0752390e2a94c0c" /></Relationships>
</file>