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f61f9b9cce4c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4c4b5b3e7f46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Sign Rock,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e50fccd9e74e9a" /><Relationship Type="http://schemas.openxmlformats.org/officeDocument/2006/relationships/numbering" Target="/word/numbering.xml" Id="R100170d641314bb9" /><Relationship Type="http://schemas.openxmlformats.org/officeDocument/2006/relationships/settings" Target="/word/settings.xml" Id="R99ffeb6751bb4579" /><Relationship Type="http://schemas.openxmlformats.org/officeDocument/2006/relationships/image" Target="/word/media/14cc172c-1fa5-42a2-b432-66c33515365b.png" Id="Rd34c4b5b3e7f46f4" /></Relationships>
</file>