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8857cdea7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aa933d254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Silcott,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53a625af94362" /><Relationship Type="http://schemas.openxmlformats.org/officeDocument/2006/relationships/numbering" Target="/word/numbering.xml" Id="Reda2bc6c159045bd" /><Relationship Type="http://schemas.openxmlformats.org/officeDocument/2006/relationships/settings" Target="/word/settings.xml" Id="R15a351a541a24d68" /><Relationship Type="http://schemas.openxmlformats.org/officeDocument/2006/relationships/image" Target="/word/media/34c20540-b0a9-4200-8cd9-a72bfcc65527.png" Id="Rcafaa933d25449f4" /></Relationships>
</file>