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25371ec1a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79b907a97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Siloam,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76bbc1a584b9c" /><Relationship Type="http://schemas.openxmlformats.org/officeDocument/2006/relationships/numbering" Target="/word/numbering.xml" Id="Ra4329957d62d47d7" /><Relationship Type="http://schemas.openxmlformats.org/officeDocument/2006/relationships/settings" Target="/word/settings.xml" Id="R48e4aafe50b64dee" /><Relationship Type="http://schemas.openxmlformats.org/officeDocument/2006/relationships/image" Target="/word/media/31232a05-3cf3-4497-b016-b98ebe1235ae.png" Id="R29b79b907a974053" /></Relationships>
</file>