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5fa2cb27e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128cfcc1b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Siluria,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0651863834a78" /><Relationship Type="http://schemas.openxmlformats.org/officeDocument/2006/relationships/numbering" Target="/word/numbering.xml" Id="R1d40068081ea4cfe" /><Relationship Type="http://schemas.openxmlformats.org/officeDocument/2006/relationships/settings" Target="/word/settings.xml" Id="R7fd9f75320324662" /><Relationship Type="http://schemas.openxmlformats.org/officeDocument/2006/relationships/image" Target="/word/media/ec2deb47-8cfe-419e-a36f-84b6a82a40f0.png" Id="R7b7128cfcc1b49a9" /></Relationships>
</file>