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c874ccf98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56e446052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Hook,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1eeebe5be47f4" /><Relationship Type="http://schemas.openxmlformats.org/officeDocument/2006/relationships/numbering" Target="/word/numbering.xml" Id="R4c24c2d1f12c43b2" /><Relationship Type="http://schemas.openxmlformats.org/officeDocument/2006/relationships/settings" Target="/word/settings.xml" Id="R86638e0aeea64b9f" /><Relationship Type="http://schemas.openxmlformats.org/officeDocument/2006/relationships/image" Target="/word/media/a9e4d715-e0e7-428f-abc1-caba0fc6f5f8.png" Id="R1e656e446052405d" /></Relationships>
</file>