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d76b7c296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e8f7ed2a5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Rock,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a5f6322144515" /><Relationship Type="http://schemas.openxmlformats.org/officeDocument/2006/relationships/numbering" Target="/word/numbering.xml" Id="Rceab1688907e4e9a" /><Relationship Type="http://schemas.openxmlformats.org/officeDocument/2006/relationships/settings" Target="/word/settings.xml" Id="R205af79fa7ba462f" /><Relationship Type="http://schemas.openxmlformats.org/officeDocument/2006/relationships/image" Target="/word/media/d6cf9e74-38e4-42df-be9e-0598f8a5932e.png" Id="R3cce8f7ed2a54a04" /></Relationships>
</file>