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fb5b3ed98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7582de371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Shadows,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b7f5c5c174dec" /><Relationship Type="http://schemas.openxmlformats.org/officeDocument/2006/relationships/numbering" Target="/word/numbering.xml" Id="Rfa3bdb3a8a974b54" /><Relationship Type="http://schemas.openxmlformats.org/officeDocument/2006/relationships/settings" Target="/word/settings.xml" Id="R1fc1de7a0c6c4d07" /><Relationship Type="http://schemas.openxmlformats.org/officeDocument/2006/relationships/image" Target="/word/media/414677ea-cc08-4a47-948b-b509bcc94bfe.png" Id="R0ca7582de3714558" /></Relationships>
</file>