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8faf54987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828d2dcc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Silverbrook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321873ce84783" /><Relationship Type="http://schemas.openxmlformats.org/officeDocument/2006/relationships/numbering" Target="/word/numbering.xml" Id="R997db87de276415c" /><Relationship Type="http://schemas.openxmlformats.org/officeDocument/2006/relationships/settings" Target="/word/settings.xml" Id="Re5ed76e7e50240a9" /><Relationship Type="http://schemas.openxmlformats.org/officeDocument/2006/relationships/image" Target="/word/media/be8d4ace-6059-4b67-80ca-e52e5b5c1f68.png" Id="Rd89828d2dcc6426f" /></Relationships>
</file>