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e91ef6d2c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a77ce3a6c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Silverleaf,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2d5114f3c4cdc" /><Relationship Type="http://schemas.openxmlformats.org/officeDocument/2006/relationships/numbering" Target="/word/numbering.xml" Id="R05b68a62dcf749d5" /><Relationship Type="http://schemas.openxmlformats.org/officeDocument/2006/relationships/settings" Target="/word/settings.xml" Id="Rf200bd247f0a4025" /><Relationship Type="http://schemas.openxmlformats.org/officeDocument/2006/relationships/image" Target="/word/media/85d4c489-dd1e-4c1b-81fb-95173a8a819b.png" Id="R8e6a77ce3a6c4124" /></Relationships>
</file>