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3269c8af1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b64b1e218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Silvermine Acres,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8508ec124152" /><Relationship Type="http://schemas.openxmlformats.org/officeDocument/2006/relationships/numbering" Target="/word/numbering.xml" Id="R9233aeae5c124bbe" /><Relationship Type="http://schemas.openxmlformats.org/officeDocument/2006/relationships/settings" Target="/word/settings.xml" Id="R0972f6c98e294468" /><Relationship Type="http://schemas.openxmlformats.org/officeDocument/2006/relationships/image" Target="/word/media/9b818e15-de36-45da-a8e8-63f556a32a98.png" Id="Ree3b64b1e21841b9" /></Relationships>
</file>