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172c4783b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f85b0bd37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Simcoe,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47456018147a1" /><Relationship Type="http://schemas.openxmlformats.org/officeDocument/2006/relationships/numbering" Target="/word/numbering.xml" Id="R93cb00e9d5fc4f83" /><Relationship Type="http://schemas.openxmlformats.org/officeDocument/2006/relationships/settings" Target="/word/settings.xml" Id="R306de4b6c30e4925" /><Relationship Type="http://schemas.openxmlformats.org/officeDocument/2006/relationships/image" Target="/word/media/b1c2e306-2bff-41df-a792-579ce7054907.png" Id="R087f85b0bd374df7" /></Relationships>
</file>