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31dc2b4c7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fcc2657f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5321d87584da5" /><Relationship Type="http://schemas.openxmlformats.org/officeDocument/2006/relationships/numbering" Target="/word/numbering.xml" Id="R16a70ccebbfe4208" /><Relationship Type="http://schemas.openxmlformats.org/officeDocument/2006/relationships/settings" Target="/word/settings.xml" Id="Rf355c80cb0864031" /><Relationship Type="http://schemas.openxmlformats.org/officeDocument/2006/relationships/image" Target="/word/media/f97879e2-d489-4835-a966-ec8ac3ee428e.png" Id="R8ccfcc2657fa46e4" /></Relationships>
</file>