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25e395859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a8ad8e1b0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d29f1c3584f31" /><Relationship Type="http://schemas.openxmlformats.org/officeDocument/2006/relationships/numbering" Target="/word/numbering.xml" Id="Rab1591300b674fcf" /><Relationship Type="http://schemas.openxmlformats.org/officeDocument/2006/relationships/settings" Target="/word/settings.xml" Id="Re85b0ab5a3db4cd3" /><Relationship Type="http://schemas.openxmlformats.org/officeDocument/2006/relationships/image" Target="/word/media/47b09fb8-5b92-46df-bc60-1f24580a2af4.png" Id="R8baa8ad8e1b045c0" /></Relationships>
</file>