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b1bac2c2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98f033c44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e0143dda4bb6" /><Relationship Type="http://schemas.openxmlformats.org/officeDocument/2006/relationships/numbering" Target="/word/numbering.xml" Id="R19412d36bc5c42d3" /><Relationship Type="http://schemas.openxmlformats.org/officeDocument/2006/relationships/settings" Target="/word/settings.xml" Id="Rbc8dbfa4c24c423f" /><Relationship Type="http://schemas.openxmlformats.org/officeDocument/2006/relationships/image" Target="/word/media/6167d2b5-4915-4819-86d7-9c2c02300280.png" Id="R07c98f033c444596" /></Relationships>
</file>