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f29661563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8a8c47f6a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Simpkins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b6e10b65f42bc" /><Relationship Type="http://schemas.openxmlformats.org/officeDocument/2006/relationships/numbering" Target="/word/numbering.xml" Id="R2e890a00351e40e3" /><Relationship Type="http://schemas.openxmlformats.org/officeDocument/2006/relationships/settings" Target="/word/settings.xml" Id="R00fa716940e34ae4" /><Relationship Type="http://schemas.openxmlformats.org/officeDocument/2006/relationships/image" Target="/word/media/62437acb-79ed-4ac7-8d0f-a87009e5e105.png" Id="R91a8a8c47f6a456c" /></Relationships>
</file>