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c4ee6ac92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78b4bb3bf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02e0c05174441" /><Relationship Type="http://schemas.openxmlformats.org/officeDocument/2006/relationships/numbering" Target="/word/numbering.xml" Id="R52045b1d4b6942e4" /><Relationship Type="http://schemas.openxmlformats.org/officeDocument/2006/relationships/settings" Target="/word/settings.xml" Id="Rd4240ef545d24b36" /><Relationship Type="http://schemas.openxmlformats.org/officeDocument/2006/relationships/image" Target="/word/media/b011ac3d-4662-4b9b-b863-2d6dc19658fe.png" Id="R8f878b4bb3bf4f9e" /></Relationships>
</file>